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1E42" w14:textId="77777777" w:rsidR="0074325C" w:rsidRDefault="0074325C" w:rsidP="0074325C">
      <w:pPr>
        <w:jc w:val="center"/>
        <w:rPr>
          <w:lang w:val="en-US"/>
        </w:rPr>
      </w:pPr>
      <w:r>
        <w:rPr>
          <w:lang w:val="en-US"/>
        </w:rPr>
        <w:t>ANUNT PUBLIC</w:t>
      </w:r>
    </w:p>
    <w:p w14:paraId="05B8C174" w14:textId="3004797B" w:rsidR="009A32C3" w:rsidRDefault="0074325C" w:rsidP="0074325C">
      <w:pPr>
        <w:jc w:val="center"/>
        <w:rPr>
          <w:lang w:val="en-US"/>
        </w:rPr>
      </w:pPr>
      <w:r>
        <w:rPr>
          <w:lang w:val="en-US"/>
        </w:rPr>
        <w:t>ACTUALIZARE AUTORIZATIE INTEGRATA DE MEDIU NR.64 din 03.01.2012</w:t>
      </w:r>
    </w:p>
    <w:p w14:paraId="1CAB8ECF" w14:textId="7C925112" w:rsidR="0074325C" w:rsidRDefault="0074325C" w:rsidP="0074325C">
      <w:pPr>
        <w:rPr>
          <w:lang w:val="en-US"/>
        </w:rPr>
      </w:pPr>
    </w:p>
    <w:p w14:paraId="0F689780" w14:textId="77777777" w:rsidR="0050242F" w:rsidRDefault="0074325C" w:rsidP="0050242F">
      <w:pPr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A.P.M. Dolj si Mediline Exim SRL anunta publicul interest asupra sedintei de dezbatere publica privind documentatia de actualizare a autorizatiei integrate de mediu pentru activitatea incadrata conform prevederilor Legii Nr.278/2013 privind emisiile industrial, in Anexa 1, 5.2. Eliminarea sau valorificarea deseurilor in instalatii de coincinerare a deseurilor, punctul b) in cazul deseurilorpriculoase, cu o capacitate de peste 10 tone pe zi – titular SC Mediline Exim SRL, punct de lucru – comuna Sopot, T67, P3, Judetul Dolj, </w:t>
      </w:r>
      <w:r w:rsidRPr="0074325C">
        <w:rPr>
          <w:b/>
          <w:bCs/>
          <w:i/>
          <w:iCs/>
          <w:lang w:val="en-US"/>
        </w:rPr>
        <w:t>sedinta care va avea loc in data de 14.09.2021, ora 13</w:t>
      </w:r>
      <w:r>
        <w:rPr>
          <w:b/>
          <w:bCs/>
          <w:i/>
          <w:iCs/>
          <w:lang w:val="en-US"/>
        </w:rPr>
        <w:t>:</w:t>
      </w:r>
      <w:r w:rsidRPr="0074325C">
        <w:rPr>
          <w:b/>
          <w:bCs/>
          <w:i/>
          <w:iCs/>
          <w:lang w:val="en-US"/>
        </w:rPr>
        <w:t>00</w:t>
      </w:r>
      <w:r>
        <w:rPr>
          <w:i/>
          <w:iCs/>
          <w:lang w:val="en-US"/>
        </w:rPr>
        <w:t xml:space="preserve">. </w:t>
      </w:r>
    </w:p>
    <w:p w14:paraId="143D1062" w14:textId="4D534AC7" w:rsidR="0074325C" w:rsidRPr="0050242F" w:rsidRDefault="0074325C" w:rsidP="0050242F">
      <w:pPr>
        <w:jc w:val="both"/>
        <w:rPr>
          <w:b/>
          <w:bCs/>
          <w:i/>
          <w:iCs/>
          <w:lang w:val="en-US"/>
        </w:rPr>
      </w:pPr>
      <w:r w:rsidRPr="0050242F">
        <w:rPr>
          <w:b/>
          <w:bCs/>
          <w:i/>
          <w:iCs/>
          <w:lang w:val="en-US"/>
        </w:rPr>
        <w:t xml:space="preserve">Pentru prevenirea si combaterea efectelor pandemiei de COVID 19 sedinta de dezbatere publica va fi realizata in format electronic. </w:t>
      </w:r>
    </w:p>
    <w:p w14:paraId="5AD73CCC" w14:textId="11F4ACAF" w:rsidR="0074325C" w:rsidRDefault="0074325C" w:rsidP="0050242F">
      <w:pPr>
        <w:jc w:val="both"/>
        <w:rPr>
          <w:i/>
          <w:iCs/>
          <w:lang w:val="en-US"/>
        </w:rPr>
      </w:pPr>
      <w:r>
        <w:rPr>
          <w:i/>
          <w:iCs/>
          <w:lang w:val="en-US"/>
        </w:rPr>
        <w:t>Informatiile privind potentialul impact asupra mediului pot fi consultate pe site-ul A.P.M. Dolj:</w:t>
      </w:r>
    </w:p>
    <w:p w14:paraId="72916E98" w14:textId="1D51A4E0" w:rsidR="0074325C" w:rsidRPr="0050242F" w:rsidRDefault="0074325C" w:rsidP="0050242F">
      <w:pPr>
        <w:jc w:val="both"/>
        <w:rPr>
          <w:b/>
          <w:bCs/>
          <w:i/>
          <w:iCs/>
          <w:lang w:val="en-US"/>
        </w:rPr>
      </w:pPr>
      <w:r w:rsidRPr="0050242F">
        <w:rPr>
          <w:b/>
          <w:bCs/>
          <w:i/>
          <w:iCs/>
          <w:lang w:val="en-US"/>
        </w:rPr>
        <w:t xml:space="preserve">http:/apmdj.anpm.ro, la punctul de lucru SC Mediline Exim SRL din comuna Sopot, T67, P3, Judetul Dolj, de luni – vineri intre orele 8:00 – 16:00 precum si la urmatoarea adresa: </w:t>
      </w:r>
      <w:hyperlink r:id="rId4" w:history="1">
        <w:r w:rsidRPr="0050242F">
          <w:rPr>
            <w:rStyle w:val="Hyperlink"/>
            <w:b/>
            <w:bCs/>
            <w:i/>
            <w:iCs/>
            <w:lang w:val="en-US"/>
          </w:rPr>
          <w:t>www.ecosanclean.ro</w:t>
        </w:r>
      </w:hyperlink>
    </w:p>
    <w:p w14:paraId="582A4C3F" w14:textId="39F42634" w:rsidR="0074325C" w:rsidRDefault="0074325C" w:rsidP="0050242F">
      <w:pPr>
        <w:jc w:val="both"/>
        <w:rPr>
          <w:i/>
          <w:iCs/>
          <w:lang w:val="en-US"/>
        </w:rPr>
      </w:pPr>
    </w:p>
    <w:p w14:paraId="666A7653" w14:textId="2D892D1B" w:rsidR="0074325C" w:rsidRPr="0074325C" w:rsidRDefault="0074325C" w:rsidP="0050242F">
      <w:pPr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Observatiile publicului se primesc zilnic pe adresa de e-mail: </w:t>
      </w:r>
      <w:hyperlink r:id="rId5" w:history="1">
        <w:r w:rsidRPr="00BB6B43">
          <w:rPr>
            <w:rStyle w:val="Hyperlink"/>
            <w:i/>
            <w:iCs/>
            <w:lang w:val="en-US"/>
          </w:rPr>
          <w:t>office@apmdj.anpm.ro</w:t>
        </w:r>
      </w:hyperlink>
      <w:r>
        <w:rPr>
          <w:i/>
          <w:iCs/>
          <w:lang w:val="en-US"/>
        </w:rPr>
        <w:t xml:space="preserve"> si fax: 0251/419035, pana la data de 14.09.2021, apartinand A.P.M. Dolj.</w:t>
      </w:r>
    </w:p>
    <w:sectPr w:rsidR="0074325C" w:rsidRPr="00743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5C"/>
    <w:rsid w:val="00487EF3"/>
    <w:rsid w:val="0050242F"/>
    <w:rsid w:val="0074325C"/>
    <w:rsid w:val="009A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DA7"/>
  <w15:chartTrackingRefBased/>
  <w15:docId w15:val="{1758D400-8175-4264-8D96-166C88C6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74325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4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office@apmdj.anpm.ro" TargetMode="External" /><Relationship Id="rId4" Type="http://schemas.openxmlformats.org/officeDocument/2006/relationships/hyperlink" Target="http://www.ecosanclean.ro" TargetMode="External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Rusu</dc:creator>
  <cp:keywords/>
  <dc:description/>
  <cp:lastModifiedBy>Amelie Rusu</cp:lastModifiedBy>
  <cp:revision>2</cp:revision>
  <dcterms:created xsi:type="dcterms:W3CDTF">2021-08-06T11:00:00Z</dcterms:created>
  <dcterms:modified xsi:type="dcterms:W3CDTF">2021-08-06T11:00:00Z</dcterms:modified>
</cp:coreProperties>
</file>